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09" w:rsidRPr="00FD3A2E" w:rsidRDefault="00FD3A2E" w:rsidP="00FD3A2E">
      <w:pPr>
        <w:spacing w:after="0"/>
        <w:jc w:val="center"/>
        <w:rPr>
          <w:b/>
          <w:i/>
          <w:sz w:val="32"/>
          <w:szCs w:val="32"/>
        </w:rPr>
      </w:pPr>
      <w:r w:rsidRPr="00FD3A2E">
        <w:rPr>
          <w:b/>
          <w:i/>
          <w:sz w:val="32"/>
          <w:szCs w:val="32"/>
        </w:rPr>
        <w:t>Cuadro Clasificación de estrategias de aprendizaje (basado en Pozo, 1990)</w:t>
      </w:r>
      <w:bookmarkStart w:id="0" w:name="_GoBack"/>
      <w:bookmarkEnd w:id="0"/>
    </w:p>
    <w:p w:rsidR="00FD3A2E" w:rsidRDefault="00FD3A2E" w:rsidP="00FD3A2E">
      <w:pPr>
        <w:spacing w:after="0"/>
      </w:pPr>
    </w:p>
    <w:tbl>
      <w:tblPr>
        <w:tblStyle w:val="Tablaconcuadrcula"/>
        <w:tblW w:w="8834" w:type="dxa"/>
        <w:tblInd w:w="360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</w:tblGrid>
      <w:tr w:rsidR="00B23909" w:rsidTr="00B23909">
        <w:trPr>
          <w:trHeight w:val="357"/>
        </w:trPr>
        <w:tc>
          <w:tcPr>
            <w:tcW w:w="2208" w:type="dxa"/>
          </w:tcPr>
          <w:p w:rsidR="00B23909" w:rsidRDefault="00B23909" w:rsidP="002F1230">
            <w:r>
              <w:t>Proceso</w:t>
            </w:r>
          </w:p>
        </w:tc>
        <w:tc>
          <w:tcPr>
            <w:tcW w:w="2208" w:type="dxa"/>
          </w:tcPr>
          <w:p w:rsidR="00B23909" w:rsidRDefault="00B23909" w:rsidP="002F1230">
            <w:r>
              <w:t>Tipo de estrategias</w:t>
            </w:r>
          </w:p>
        </w:tc>
        <w:tc>
          <w:tcPr>
            <w:tcW w:w="2209" w:type="dxa"/>
          </w:tcPr>
          <w:p w:rsidR="00B23909" w:rsidRDefault="00B23909" w:rsidP="002F1230">
            <w:r>
              <w:t>Finalidad u objetivo</w:t>
            </w:r>
          </w:p>
        </w:tc>
        <w:tc>
          <w:tcPr>
            <w:tcW w:w="2209" w:type="dxa"/>
          </w:tcPr>
          <w:p w:rsidR="00B23909" w:rsidRDefault="00B23909" w:rsidP="002F1230">
            <w:r>
              <w:t>Técnica o habilidad</w:t>
            </w:r>
          </w:p>
        </w:tc>
      </w:tr>
      <w:tr w:rsidR="00B23909" w:rsidTr="00B23909">
        <w:trPr>
          <w:trHeight w:val="1441"/>
        </w:trPr>
        <w:tc>
          <w:tcPr>
            <w:tcW w:w="2208" w:type="dxa"/>
          </w:tcPr>
          <w:p w:rsidR="00B23909" w:rsidRDefault="00B23909" w:rsidP="002F1230">
            <w:r>
              <w:t>Aprendizaje memorístico</w:t>
            </w:r>
          </w:p>
        </w:tc>
        <w:tc>
          <w:tcPr>
            <w:tcW w:w="2208" w:type="dxa"/>
          </w:tcPr>
          <w:p w:rsidR="00B23909" w:rsidRDefault="00B23909" w:rsidP="002F1230">
            <w:r>
              <w:t>Recirculación de información</w:t>
            </w:r>
          </w:p>
        </w:tc>
        <w:tc>
          <w:tcPr>
            <w:tcW w:w="2209" w:type="dxa"/>
          </w:tcPr>
          <w:p w:rsidR="00B23909" w:rsidRDefault="00B23909" w:rsidP="002F1230">
            <w:r>
              <w:t>Repaso simple</w:t>
            </w:r>
          </w:p>
          <w:p w:rsidR="00B23909" w:rsidRDefault="00B23909" w:rsidP="002F1230"/>
          <w:p w:rsidR="00B23909" w:rsidRDefault="00B23909" w:rsidP="002F1230">
            <w:r>
              <w:t>Apoyo al repaso</w:t>
            </w:r>
          </w:p>
          <w:p w:rsidR="00B23909" w:rsidRDefault="00B23909" w:rsidP="002F1230">
            <w:r>
              <w:t>(seleccionar)</w:t>
            </w:r>
          </w:p>
        </w:tc>
        <w:tc>
          <w:tcPr>
            <w:tcW w:w="2209" w:type="dxa"/>
          </w:tcPr>
          <w:p w:rsidR="00B23909" w:rsidRDefault="00B23909" w:rsidP="002F1230">
            <w:r>
              <w:t>Repetición simple y acumulativa</w:t>
            </w:r>
          </w:p>
          <w:p w:rsidR="00B23909" w:rsidRDefault="00B23909" w:rsidP="002F1230">
            <w:r>
              <w:t>Subrayar</w:t>
            </w:r>
          </w:p>
          <w:p w:rsidR="00B23909" w:rsidRDefault="00B23909" w:rsidP="002F1230">
            <w:r>
              <w:t>Destacar</w:t>
            </w:r>
          </w:p>
          <w:p w:rsidR="00B23909" w:rsidRDefault="00B23909" w:rsidP="002F1230">
            <w:r>
              <w:t>Copiar</w:t>
            </w:r>
          </w:p>
        </w:tc>
      </w:tr>
      <w:tr w:rsidR="00B23909" w:rsidTr="00B23909">
        <w:trPr>
          <w:trHeight w:val="5529"/>
        </w:trPr>
        <w:tc>
          <w:tcPr>
            <w:tcW w:w="2208" w:type="dxa"/>
          </w:tcPr>
          <w:p w:rsidR="00B23909" w:rsidRDefault="00B23909" w:rsidP="002F1230">
            <w:r>
              <w:t>Aprendizaje significativo</w:t>
            </w:r>
          </w:p>
        </w:tc>
        <w:tc>
          <w:tcPr>
            <w:tcW w:w="2208" w:type="dxa"/>
          </w:tcPr>
          <w:p w:rsidR="00B23909" w:rsidRDefault="00B23909" w:rsidP="002F1230">
            <w:r>
              <w:t>Elaboración</w:t>
            </w:r>
          </w:p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>
            <w:r>
              <w:t xml:space="preserve">Organización </w:t>
            </w:r>
          </w:p>
        </w:tc>
        <w:tc>
          <w:tcPr>
            <w:tcW w:w="2209" w:type="dxa"/>
          </w:tcPr>
          <w:p w:rsidR="00B23909" w:rsidRDefault="00B23909" w:rsidP="002F1230">
            <w:r>
              <w:t>Procedimiento simple</w:t>
            </w:r>
          </w:p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>
            <w:r>
              <w:t>Procedimiento complejo</w:t>
            </w:r>
          </w:p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/>
          <w:p w:rsidR="00B23909" w:rsidRDefault="00B23909" w:rsidP="002F1230">
            <w:r>
              <w:t>Clasificación de la información</w:t>
            </w:r>
          </w:p>
          <w:p w:rsidR="00B23909" w:rsidRDefault="00B23909" w:rsidP="002F1230"/>
          <w:p w:rsidR="00B23909" w:rsidRDefault="00B23909" w:rsidP="002F1230">
            <w:r>
              <w:t>Jerarquización y organización de la información</w:t>
            </w:r>
          </w:p>
        </w:tc>
        <w:tc>
          <w:tcPr>
            <w:tcW w:w="2209" w:type="dxa"/>
          </w:tcPr>
          <w:p w:rsidR="00B23909" w:rsidRDefault="00B23909" w:rsidP="002F1230">
            <w:r>
              <w:t>Palabras clave</w:t>
            </w:r>
          </w:p>
          <w:p w:rsidR="00B23909" w:rsidRDefault="00B23909" w:rsidP="002F1230">
            <w:r>
              <w:t>Rimas</w:t>
            </w:r>
          </w:p>
          <w:p w:rsidR="00B23909" w:rsidRDefault="00B23909" w:rsidP="002F1230">
            <w:r>
              <w:t>Imágenes mentales</w:t>
            </w:r>
          </w:p>
          <w:p w:rsidR="00B23909" w:rsidRDefault="00B23909" w:rsidP="002F1230">
            <w:r>
              <w:t>Parafraseo</w:t>
            </w:r>
          </w:p>
          <w:p w:rsidR="00B23909" w:rsidRDefault="00B23909" w:rsidP="002F1230"/>
          <w:p w:rsidR="00B23909" w:rsidRDefault="00B23909" w:rsidP="002F1230">
            <w:r>
              <w:t>Elaboración de interferencias</w:t>
            </w:r>
          </w:p>
          <w:p w:rsidR="00B23909" w:rsidRDefault="00B23909" w:rsidP="002F1230">
            <w:r>
              <w:t>Resumir</w:t>
            </w:r>
          </w:p>
          <w:p w:rsidR="00B23909" w:rsidRDefault="00B23909" w:rsidP="002F1230">
            <w:r>
              <w:t>Analogía</w:t>
            </w:r>
          </w:p>
          <w:p w:rsidR="00B23909" w:rsidRDefault="00B23909" w:rsidP="002F1230">
            <w:r>
              <w:t>Elaboración conceptual</w:t>
            </w:r>
          </w:p>
          <w:p w:rsidR="00B23909" w:rsidRDefault="00B23909" w:rsidP="002F1230"/>
          <w:p w:rsidR="00B23909" w:rsidRDefault="00B23909" w:rsidP="002F1230">
            <w:r>
              <w:t>Uso de categorías</w:t>
            </w:r>
          </w:p>
          <w:p w:rsidR="00B23909" w:rsidRDefault="00B23909" w:rsidP="002F1230"/>
          <w:p w:rsidR="00B23909" w:rsidRDefault="00B23909" w:rsidP="002F1230"/>
          <w:p w:rsidR="00B23909" w:rsidRDefault="00B23909" w:rsidP="002F1230">
            <w:r>
              <w:t>Redes semánticas</w:t>
            </w:r>
          </w:p>
          <w:p w:rsidR="00B23909" w:rsidRDefault="00B23909" w:rsidP="002F1230">
            <w:r>
              <w:t>Mapas conceptuales</w:t>
            </w:r>
          </w:p>
          <w:p w:rsidR="00B23909" w:rsidRDefault="00B23909" w:rsidP="002F1230">
            <w:r>
              <w:t>Uso de estructuras textuales</w:t>
            </w:r>
          </w:p>
          <w:p w:rsidR="00B23909" w:rsidRDefault="00B23909" w:rsidP="002F1230"/>
        </w:tc>
      </w:tr>
      <w:tr w:rsidR="00B23909" w:rsidTr="00B23909">
        <w:trPr>
          <w:trHeight w:val="973"/>
        </w:trPr>
        <w:tc>
          <w:tcPr>
            <w:tcW w:w="2208" w:type="dxa"/>
          </w:tcPr>
          <w:p w:rsidR="00B23909" w:rsidRDefault="00B23909" w:rsidP="002F1230">
            <w:r>
              <w:t>Recuerdo</w:t>
            </w:r>
          </w:p>
        </w:tc>
        <w:tc>
          <w:tcPr>
            <w:tcW w:w="2208" w:type="dxa"/>
          </w:tcPr>
          <w:p w:rsidR="00B23909" w:rsidRDefault="00B23909" w:rsidP="002F1230">
            <w:r>
              <w:t>recuperación</w:t>
            </w:r>
          </w:p>
        </w:tc>
        <w:tc>
          <w:tcPr>
            <w:tcW w:w="2209" w:type="dxa"/>
          </w:tcPr>
          <w:p w:rsidR="00B23909" w:rsidRDefault="00B23909" w:rsidP="002F1230">
            <w:r>
              <w:t>Evocación de la información</w:t>
            </w:r>
          </w:p>
        </w:tc>
        <w:tc>
          <w:tcPr>
            <w:tcW w:w="2209" w:type="dxa"/>
          </w:tcPr>
          <w:p w:rsidR="00B23909" w:rsidRDefault="00B23909" w:rsidP="002F1230">
            <w:r>
              <w:t>Seguir pistas</w:t>
            </w:r>
          </w:p>
          <w:p w:rsidR="00B23909" w:rsidRDefault="00B23909" w:rsidP="002F1230"/>
          <w:p w:rsidR="00B23909" w:rsidRDefault="00B23909" w:rsidP="002F1230">
            <w:r>
              <w:t>Búsqueda directa</w:t>
            </w:r>
          </w:p>
        </w:tc>
      </w:tr>
    </w:tbl>
    <w:p w:rsidR="00B23909" w:rsidRDefault="00B23909" w:rsidP="002F1230">
      <w:pPr>
        <w:spacing w:after="0"/>
        <w:ind w:left="360"/>
      </w:pPr>
    </w:p>
    <w:p w:rsidR="00B23909" w:rsidRDefault="00B23909" w:rsidP="002F1230">
      <w:pPr>
        <w:spacing w:after="0"/>
        <w:ind w:left="360"/>
      </w:pPr>
    </w:p>
    <w:sectPr w:rsidR="00B23909" w:rsidSect="0068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3F"/>
    <w:multiLevelType w:val="hybridMultilevel"/>
    <w:tmpl w:val="833AC3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EC6BE3"/>
    <w:multiLevelType w:val="hybridMultilevel"/>
    <w:tmpl w:val="8556D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30"/>
    <w:rsid w:val="00171D96"/>
    <w:rsid w:val="002F1230"/>
    <w:rsid w:val="00423024"/>
    <w:rsid w:val="004F29FB"/>
    <w:rsid w:val="006864AB"/>
    <w:rsid w:val="007132D2"/>
    <w:rsid w:val="00786C74"/>
    <w:rsid w:val="0096205B"/>
    <w:rsid w:val="00B23909"/>
    <w:rsid w:val="00D849B4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2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2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3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PRINCIPAL</cp:lastModifiedBy>
  <cp:revision>2</cp:revision>
  <dcterms:created xsi:type="dcterms:W3CDTF">2013-03-03T22:07:00Z</dcterms:created>
  <dcterms:modified xsi:type="dcterms:W3CDTF">2013-03-03T22:07:00Z</dcterms:modified>
</cp:coreProperties>
</file>